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F5" w:rsidRPr="009768AE" w:rsidRDefault="0047273A" w:rsidP="00472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AE">
        <w:rPr>
          <w:rFonts w:ascii="Times New Roman" w:hAnsi="Times New Roman" w:cs="Times New Roman"/>
          <w:b/>
          <w:sz w:val="28"/>
          <w:szCs w:val="28"/>
        </w:rPr>
        <w:t>ПРЕДВАРИТЕЛЬНЫЙ</w:t>
      </w:r>
    </w:p>
    <w:p w:rsidR="0047273A" w:rsidRPr="009768AE" w:rsidRDefault="0047273A" w:rsidP="00472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AE">
        <w:rPr>
          <w:rFonts w:ascii="Times New Roman" w:hAnsi="Times New Roman" w:cs="Times New Roman"/>
          <w:b/>
          <w:sz w:val="28"/>
          <w:szCs w:val="28"/>
        </w:rPr>
        <w:t>План работы Комитета</w:t>
      </w:r>
      <w:r w:rsidR="00450C20">
        <w:rPr>
          <w:rFonts w:ascii="Times New Roman" w:hAnsi="Times New Roman" w:cs="Times New Roman"/>
          <w:b/>
          <w:sz w:val="28"/>
          <w:szCs w:val="28"/>
        </w:rPr>
        <w:t xml:space="preserve"> по «Экспертизе, аудиту и образованию»</w:t>
      </w:r>
      <w:r w:rsidRPr="009768AE">
        <w:rPr>
          <w:rFonts w:ascii="Times New Roman" w:hAnsi="Times New Roman" w:cs="Times New Roman"/>
          <w:b/>
          <w:sz w:val="28"/>
          <w:szCs w:val="28"/>
        </w:rPr>
        <w:t xml:space="preserve"> на 2022 г.</w:t>
      </w:r>
    </w:p>
    <w:tbl>
      <w:tblPr>
        <w:tblpPr w:leftFromText="180" w:rightFromText="180" w:vertAnchor="text" w:horzAnchor="margin" w:tblpXSpec="center" w:tblpY="391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6098"/>
        <w:gridCol w:w="3258"/>
        <w:gridCol w:w="2415"/>
      </w:tblGrid>
      <w:tr w:rsidR="0047273A" w:rsidTr="0047273A">
        <w:trPr>
          <w:trHeight w:val="525"/>
        </w:trPr>
        <w:tc>
          <w:tcPr>
            <w:tcW w:w="1129" w:type="dxa"/>
          </w:tcPr>
          <w:p w:rsidR="00260206" w:rsidRDefault="00260206" w:rsidP="004727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7273A" w:rsidRPr="0047273A" w:rsidRDefault="0047273A" w:rsidP="004727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273A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47273A" w:rsidRPr="0047273A" w:rsidRDefault="0047273A" w:rsidP="004727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273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098" w:type="dxa"/>
          </w:tcPr>
          <w:p w:rsidR="0047273A" w:rsidRPr="0047273A" w:rsidRDefault="0047273A" w:rsidP="004727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273A">
              <w:rPr>
                <w:rFonts w:ascii="Times New Roman" w:hAnsi="Times New Roman" w:cs="Times New Roman"/>
                <w:b/>
              </w:rPr>
              <w:t xml:space="preserve">Наименование мероприятий </w:t>
            </w:r>
          </w:p>
        </w:tc>
        <w:tc>
          <w:tcPr>
            <w:tcW w:w="3258" w:type="dxa"/>
          </w:tcPr>
          <w:p w:rsidR="0047273A" w:rsidRPr="0047273A" w:rsidRDefault="0047273A" w:rsidP="004727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273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15" w:type="dxa"/>
          </w:tcPr>
          <w:p w:rsidR="0047273A" w:rsidRPr="0047273A" w:rsidRDefault="0047273A" w:rsidP="004727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273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7273A" w:rsidTr="0047273A">
        <w:trPr>
          <w:trHeight w:val="1133"/>
        </w:trPr>
        <w:tc>
          <w:tcPr>
            <w:tcW w:w="12900" w:type="dxa"/>
            <w:gridSpan w:val="4"/>
          </w:tcPr>
          <w:p w:rsidR="0047273A" w:rsidRDefault="0047273A" w:rsidP="0047273A">
            <w:pPr>
              <w:spacing w:after="0"/>
              <w:jc w:val="center"/>
            </w:pPr>
          </w:p>
          <w:p w:rsidR="0047273A" w:rsidRPr="0047273A" w:rsidRDefault="0047273A" w:rsidP="0047273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273A">
              <w:rPr>
                <w:rFonts w:ascii="Times New Roman" w:hAnsi="Times New Roman" w:cs="Times New Roman"/>
                <w:b/>
              </w:rPr>
              <w:t>Нормативно-правовая и нормативно-техническая работа</w:t>
            </w:r>
          </w:p>
        </w:tc>
      </w:tr>
      <w:tr w:rsidR="0047273A" w:rsidRPr="0047273A" w:rsidTr="0047273A">
        <w:trPr>
          <w:trHeight w:val="615"/>
        </w:trPr>
        <w:tc>
          <w:tcPr>
            <w:tcW w:w="1129" w:type="dxa"/>
          </w:tcPr>
          <w:p w:rsidR="0047273A" w:rsidRPr="0047273A" w:rsidRDefault="00561D33" w:rsidP="007C1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8" w:type="dxa"/>
          </w:tcPr>
          <w:p w:rsidR="0047273A" w:rsidRPr="00561D33" w:rsidRDefault="00561D33" w:rsidP="004727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кадровы</w:t>
            </w:r>
            <w:r w:rsidR="007C1FB9">
              <w:rPr>
                <w:rFonts w:ascii="Times New Roman" w:hAnsi="Times New Roman" w:cs="Times New Roman"/>
                <w:sz w:val="28"/>
                <w:szCs w:val="28"/>
              </w:rPr>
              <w:t>й потенциал.</w:t>
            </w:r>
            <w:r w:rsidR="006F13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F13E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6F13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8" w:type="dxa"/>
          </w:tcPr>
          <w:p w:rsidR="0047273A" w:rsidRPr="0047273A" w:rsidRDefault="00561D33" w:rsidP="004727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 2022 г.</w:t>
            </w:r>
          </w:p>
        </w:tc>
        <w:tc>
          <w:tcPr>
            <w:tcW w:w="2415" w:type="dxa"/>
          </w:tcPr>
          <w:p w:rsidR="0047273A" w:rsidRDefault="0047273A" w:rsidP="004727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7273A" w:rsidRDefault="007C1FB9" w:rsidP="004727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Совместно </w:t>
            </w:r>
            <w:r w:rsidR="00561D33">
              <w:rPr>
                <w:rFonts w:ascii="Times New Roman" w:hAnsi="Times New Roman" w:cs="Times New Roman"/>
                <w:b/>
              </w:rPr>
              <w:t xml:space="preserve"> с комитетом Копыловой Е.И.</w:t>
            </w:r>
          </w:p>
          <w:p w:rsidR="0047273A" w:rsidRPr="0047273A" w:rsidRDefault="0047273A" w:rsidP="004727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68AE" w:rsidRPr="0047273A" w:rsidTr="00E817A9">
        <w:trPr>
          <w:trHeight w:val="525"/>
        </w:trPr>
        <w:tc>
          <w:tcPr>
            <w:tcW w:w="1129" w:type="dxa"/>
          </w:tcPr>
          <w:p w:rsidR="009768AE" w:rsidRPr="009768AE" w:rsidRDefault="00561D33" w:rsidP="007C1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8" w:type="dxa"/>
          </w:tcPr>
          <w:p w:rsidR="009768AE" w:rsidRDefault="007C1FB9" w:rsidP="009768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</w:t>
            </w:r>
            <w:r w:rsidR="00561D33">
              <w:rPr>
                <w:rFonts w:ascii="Times New Roman" w:hAnsi="Times New Roman" w:cs="Times New Roman"/>
              </w:rPr>
              <w:t xml:space="preserve">еминара </w:t>
            </w:r>
            <w:proofErr w:type="gramStart"/>
            <w:r w:rsidR="00561D33">
              <w:rPr>
                <w:rFonts w:ascii="Times New Roman" w:hAnsi="Times New Roman" w:cs="Times New Roman"/>
              </w:rPr>
              <w:t>:Э</w:t>
            </w:r>
            <w:proofErr w:type="gramEnd"/>
            <w:r w:rsidR="00561D33">
              <w:rPr>
                <w:rFonts w:ascii="Times New Roman" w:hAnsi="Times New Roman" w:cs="Times New Roman"/>
              </w:rPr>
              <w:t>кспертиза, контрольно надзорная деятельность, сохранение культурного наследия.</w:t>
            </w:r>
            <w:r w:rsidR="006F13EC">
              <w:rPr>
                <w:rFonts w:ascii="Times New Roman" w:hAnsi="Times New Roman" w:cs="Times New Roman"/>
              </w:rPr>
              <w:t>(</w:t>
            </w:r>
            <w:proofErr w:type="spellStart"/>
            <w:r w:rsidR="006F13EC">
              <w:rPr>
                <w:rFonts w:ascii="Times New Roman" w:hAnsi="Times New Roman" w:cs="Times New Roman"/>
              </w:rPr>
              <w:t>онлайн</w:t>
            </w:r>
            <w:proofErr w:type="spellEnd"/>
            <w:r w:rsidR="006F13EC">
              <w:rPr>
                <w:rFonts w:ascii="Times New Roman" w:hAnsi="Times New Roman" w:cs="Times New Roman"/>
              </w:rPr>
              <w:t>)</w:t>
            </w:r>
          </w:p>
          <w:p w:rsidR="00561D33" w:rsidRPr="009768AE" w:rsidRDefault="00561D33" w:rsidP="009768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9768AE" w:rsidRPr="0047273A" w:rsidRDefault="00561D33" w:rsidP="00E817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 2022 г.</w:t>
            </w:r>
          </w:p>
        </w:tc>
        <w:tc>
          <w:tcPr>
            <w:tcW w:w="2415" w:type="dxa"/>
          </w:tcPr>
          <w:p w:rsidR="009768AE" w:rsidRPr="0047273A" w:rsidRDefault="00561D33" w:rsidP="00E817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Совместно с Копыловой Е.И.</w:t>
            </w:r>
          </w:p>
        </w:tc>
      </w:tr>
      <w:tr w:rsidR="009768AE" w:rsidRPr="0047273A" w:rsidTr="00E817A9">
        <w:trPr>
          <w:trHeight w:val="525"/>
        </w:trPr>
        <w:tc>
          <w:tcPr>
            <w:tcW w:w="1129" w:type="dxa"/>
          </w:tcPr>
          <w:p w:rsidR="009768AE" w:rsidRPr="00AB1F83" w:rsidRDefault="00561D33" w:rsidP="007C1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8" w:type="dxa"/>
          </w:tcPr>
          <w:p w:rsidR="009768AE" w:rsidRPr="00561D33" w:rsidRDefault="007C1FB9" w:rsidP="009768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семинара </w:t>
            </w:r>
            <w:r w:rsidR="00561D33">
              <w:rPr>
                <w:rFonts w:ascii="Times New Roman" w:hAnsi="Times New Roman" w:cs="Times New Roman"/>
              </w:rPr>
              <w:t xml:space="preserve">Цифровая трансформация строительной отрасли по реализации подхода к формированию пояснительной записки в формате </w:t>
            </w:r>
            <w:r w:rsidR="00561D33">
              <w:rPr>
                <w:rFonts w:ascii="Times New Roman" w:hAnsi="Times New Roman" w:cs="Times New Roman"/>
                <w:lang w:val="en-US"/>
              </w:rPr>
              <w:t>xml</w:t>
            </w:r>
            <w:r w:rsidR="00561D33">
              <w:rPr>
                <w:rFonts w:ascii="Times New Roman" w:hAnsi="Times New Roman" w:cs="Times New Roman"/>
              </w:rPr>
              <w:t xml:space="preserve">, разработанной ФАУ </w:t>
            </w:r>
            <w:proofErr w:type="spellStart"/>
            <w:r w:rsidR="00561D33">
              <w:rPr>
                <w:rFonts w:ascii="Times New Roman" w:hAnsi="Times New Roman" w:cs="Times New Roman"/>
              </w:rPr>
              <w:t>Главгосэкспертиза</w:t>
            </w:r>
            <w:proofErr w:type="spellEnd"/>
            <w:r w:rsidR="00561D33">
              <w:rPr>
                <w:rFonts w:ascii="Times New Roman" w:hAnsi="Times New Roman" w:cs="Times New Roman"/>
              </w:rPr>
              <w:t>.</w:t>
            </w:r>
            <w:r w:rsidR="006F13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F13EC">
              <w:rPr>
                <w:rFonts w:ascii="Times New Roman" w:hAnsi="Times New Roman" w:cs="Times New Roman"/>
              </w:rPr>
              <w:t>онлайн</w:t>
            </w:r>
            <w:proofErr w:type="spellEnd"/>
            <w:r w:rsidR="006F13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8" w:type="dxa"/>
          </w:tcPr>
          <w:p w:rsidR="009768AE" w:rsidRPr="0047273A" w:rsidRDefault="00561D33" w:rsidP="00E817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 2022 г.</w:t>
            </w:r>
          </w:p>
        </w:tc>
        <w:tc>
          <w:tcPr>
            <w:tcW w:w="2415" w:type="dxa"/>
          </w:tcPr>
          <w:p w:rsidR="009768AE" w:rsidRPr="0047273A" w:rsidRDefault="00561D33" w:rsidP="00E817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Совместно с </w:t>
            </w:r>
            <w:r w:rsidR="007C1FB9">
              <w:rPr>
                <w:rFonts w:ascii="Times New Roman" w:hAnsi="Times New Roman" w:cs="Times New Roman"/>
                <w:b/>
              </w:rPr>
              <w:t xml:space="preserve">комитетом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Башиянц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К.Г.</w:t>
            </w:r>
          </w:p>
        </w:tc>
      </w:tr>
      <w:tr w:rsidR="009768AE" w:rsidRPr="0047273A" w:rsidTr="00E817A9">
        <w:trPr>
          <w:trHeight w:val="525"/>
        </w:trPr>
        <w:tc>
          <w:tcPr>
            <w:tcW w:w="1129" w:type="dxa"/>
          </w:tcPr>
          <w:p w:rsidR="009768AE" w:rsidRPr="007C1FB9" w:rsidRDefault="007C1FB9" w:rsidP="007C1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8" w:type="dxa"/>
          </w:tcPr>
          <w:p w:rsidR="009768AE" w:rsidRDefault="007C1FB9" w:rsidP="009768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семинара на тему: Актуальные вопросы по взаимодействию проектировщиков и экспертизы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F13E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6F13EC">
              <w:rPr>
                <w:rFonts w:ascii="Times New Roman" w:hAnsi="Times New Roman" w:cs="Times New Roman"/>
              </w:rPr>
              <w:t>онлайн</w:t>
            </w:r>
            <w:proofErr w:type="spellEnd"/>
            <w:r w:rsidR="006F13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8" w:type="dxa"/>
          </w:tcPr>
          <w:p w:rsidR="009768AE" w:rsidRPr="0047273A" w:rsidRDefault="007C1FB9" w:rsidP="00E817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2022 г.</w:t>
            </w:r>
          </w:p>
        </w:tc>
        <w:tc>
          <w:tcPr>
            <w:tcW w:w="2415" w:type="dxa"/>
          </w:tcPr>
          <w:p w:rsidR="009768AE" w:rsidRPr="0047273A" w:rsidRDefault="007C1FB9" w:rsidP="00E817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Футорян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</w:tr>
      <w:tr w:rsidR="009768AE" w:rsidRPr="0047273A" w:rsidTr="00E817A9">
        <w:trPr>
          <w:trHeight w:val="525"/>
        </w:trPr>
        <w:tc>
          <w:tcPr>
            <w:tcW w:w="1129" w:type="dxa"/>
          </w:tcPr>
          <w:p w:rsidR="009768AE" w:rsidRPr="007C1FB9" w:rsidRDefault="007C1FB9" w:rsidP="007C1F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8" w:type="dxa"/>
          </w:tcPr>
          <w:p w:rsidR="009768AE" w:rsidRDefault="007C1FB9" w:rsidP="009768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семинара: Проблематика вопросов в судебной экспертизе и взаимодействие с </w:t>
            </w:r>
            <w:proofErr w:type="spellStart"/>
            <w:r>
              <w:rPr>
                <w:rFonts w:ascii="Times New Roman" w:hAnsi="Times New Roman" w:cs="Times New Roman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</w:rPr>
              <w:t>. органами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F13E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6F13EC">
              <w:rPr>
                <w:rFonts w:ascii="Times New Roman" w:hAnsi="Times New Roman" w:cs="Times New Roman"/>
              </w:rPr>
              <w:t>о</w:t>
            </w:r>
            <w:proofErr w:type="gramEnd"/>
            <w:r w:rsidR="006F13EC">
              <w:rPr>
                <w:rFonts w:ascii="Times New Roman" w:hAnsi="Times New Roman" w:cs="Times New Roman"/>
              </w:rPr>
              <w:t>нлайн</w:t>
            </w:r>
            <w:proofErr w:type="spellEnd"/>
            <w:r w:rsidR="006F13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8" w:type="dxa"/>
          </w:tcPr>
          <w:p w:rsidR="009768AE" w:rsidRPr="0047273A" w:rsidRDefault="007C1FB9" w:rsidP="00E817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2022 г.</w:t>
            </w:r>
          </w:p>
        </w:tc>
        <w:tc>
          <w:tcPr>
            <w:tcW w:w="2415" w:type="dxa"/>
          </w:tcPr>
          <w:p w:rsidR="009768AE" w:rsidRPr="0047273A" w:rsidRDefault="007C1FB9" w:rsidP="00E817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Футорян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</w:tr>
      <w:tr w:rsidR="007C1FB9" w:rsidRPr="0047273A" w:rsidTr="00E817A9">
        <w:trPr>
          <w:trHeight w:val="525"/>
        </w:trPr>
        <w:tc>
          <w:tcPr>
            <w:tcW w:w="1129" w:type="dxa"/>
          </w:tcPr>
          <w:p w:rsidR="007C1FB9" w:rsidRPr="007C1FB9" w:rsidRDefault="007C1FB9" w:rsidP="007C1F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</w:t>
            </w:r>
          </w:p>
        </w:tc>
        <w:tc>
          <w:tcPr>
            <w:tcW w:w="6098" w:type="dxa"/>
          </w:tcPr>
          <w:p w:rsidR="007C1FB9" w:rsidRDefault="007C1FB9" w:rsidP="009768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  <w:r w:rsidR="006F13EC">
              <w:rPr>
                <w:rFonts w:ascii="Times New Roman" w:hAnsi="Times New Roman" w:cs="Times New Roman"/>
              </w:rPr>
              <w:t xml:space="preserve">.  </w:t>
            </w:r>
            <w:r w:rsidR="00890C46">
              <w:rPr>
                <w:rFonts w:ascii="Times New Roman" w:hAnsi="Times New Roman" w:cs="Times New Roman"/>
              </w:rPr>
              <w:t>Круглый стол в рамках сро.</w:t>
            </w:r>
          </w:p>
        </w:tc>
        <w:tc>
          <w:tcPr>
            <w:tcW w:w="3258" w:type="dxa"/>
          </w:tcPr>
          <w:p w:rsidR="007C1FB9" w:rsidRPr="0047273A" w:rsidRDefault="007C1FB9" w:rsidP="00E817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 2022 г.</w:t>
            </w:r>
          </w:p>
        </w:tc>
        <w:tc>
          <w:tcPr>
            <w:tcW w:w="2415" w:type="dxa"/>
          </w:tcPr>
          <w:p w:rsidR="007C1FB9" w:rsidRPr="0047273A" w:rsidRDefault="007C1FB9" w:rsidP="00E817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Футорян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</w:tr>
    </w:tbl>
    <w:p w:rsidR="0047273A" w:rsidRDefault="0047273A" w:rsidP="0047273A">
      <w:pPr>
        <w:spacing w:after="0"/>
        <w:jc w:val="center"/>
      </w:pPr>
    </w:p>
    <w:p w:rsidR="009768AE" w:rsidRDefault="009768AE" w:rsidP="0047273A">
      <w:pPr>
        <w:spacing w:after="0"/>
        <w:jc w:val="center"/>
      </w:pPr>
    </w:p>
    <w:p w:rsidR="009768AE" w:rsidRDefault="009768AE" w:rsidP="0047273A">
      <w:pPr>
        <w:spacing w:after="0"/>
        <w:jc w:val="center"/>
      </w:pPr>
    </w:p>
    <w:sectPr w:rsidR="009768AE" w:rsidSect="0047273A">
      <w:pgSz w:w="16838" w:h="11906" w:orient="landscape"/>
      <w:pgMar w:top="1701" w:right="1134" w:bottom="170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985"/>
    <w:multiLevelType w:val="multilevel"/>
    <w:tmpl w:val="62E4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493"/>
    <w:rsid w:val="00260206"/>
    <w:rsid w:val="00264493"/>
    <w:rsid w:val="002F4303"/>
    <w:rsid w:val="0039595C"/>
    <w:rsid w:val="00450C20"/>
    <w:rsid w:val="0047273A"/>
    <w:rsid w:val="00561D33"/>
    <w:rsid w:val="006F13EC"/>
    <w:rsid w:val="007C1FB9"/>
    <w:rsid w:val="007F2BF5"/>
    <w:rsid w:val="00890C46"/>
    <w:rsid w:val="00964930"/>
    <w:rsid w:val="009768AE"/>
    <w:rsid w:val="00AB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7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Олег</cp:lastModifiedBy>
  <cp:revision>10</cp:revision>
  <cp:lastPrinted>2022-02-21T06:46:00Z</cp:lastPrinted>
  <dcterms:created xsi:type="dcterms:W3CDTF">2022-02-21T07:38:00Z</dcterms:created>
  <dcterms:modified xsi:type="dcterms:W3CDTF">2022-02-21T08:35:00Z</dcterms:modified>
</cp:coreProperties>
</file>